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83" w:rsidRPr="00126B84" w:rsidRDefault="005F0F83" w:rsidP="005F0F83">
      <w:pPr>
        <w:snapToGrid w:val="0"/>
        <w:ind w:right="-6"/>
        <w:jc w:val="center"/>
        <w:rPr>
          <w:bCs/>
          <w:sz w:val="28"/>
          <w:szCs w:val="28"/>
          <w:lang w:eastAsia="ar-SA"/>
        </w:rPr>
      </w:pPr>
      <w:r w:rsidRPr="00126B84">
        <w:rPr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5F0F83" w:rsidRPr="00126B84" w:rsidRDefault="005F0F83" w:rsidP="005F0F83">
      <w:pPr>
        <w:snapToGrid w:val="0"/>
        <w:ind w:right="-6"/>
        <w:jc w:val="center"/>
        <w:rPr>
          <w:bCs/>
          <w:sz w:val="28"/>
          <w:szCs w:val="28"/>
          <w:lang w:eastAsia="ar-SA"/>
        </w:rPr>
      </w:pPr>
      <w:r w:rsidRPr="00126B84">
        <w:rPr>
          <w:bCs/>
          <w:sz w:val="28"/>
          <w:szCs w:val="28"/>
          <w:lang w:eastAsia="ar-SA"/>
        </w:rPr>
        <w:t>средняя общеобразовательная школа № 4 г</w:t>
      </w:r>
      <w:proofErr w:type="gramStart"/>
      <w:r w:rsidRPr="00126B84">
        <w:rPr>
          <w:bCs/>
          <w:sz w:val="28"/>
          <w:szCs w:val="28"/>
          <w:lang w:eastAsia="ar-SA"/>
        </w:rPr>
        <w:t>.Н</w:t>
      </w:r>
      <w:proofErr w:type="gramEnd"/>
      <w:r w:rsidRPr="00126B84">
        <w:rPr>
          <w:bCs/>
          <w:sz w:val="28"/>
          <w:szCs w:val="28"/>
          <w:lang w:eastAsia="ar-SA"/>
        </w:rPr>
        <w:t>икольска Пензенской области</w:t>
      </w:r>
    </w:p>
    <w:p w:rsidR="005F0F83" w:rsidRPr="00126B84" w:rsidRDefault="005F0F83" w:rsidP="005F0F83">
      <w:pPr>
        <w:rPr>
          <w:bCs/>
          <w:sz w:val="32"/>
          <w:szCs w:val="32"/>
        </w:rPr>
      </w:pPr>
      <w:r w:rsidRPr="00126B84">
        <w:rPr>
          <w:bCs/>
          <w:sz w:val="32"/>
          <w:szCs w:val="32"/>
        </w:rPr>
        <w:t xml:space="preserve"> </w:t>
      </w:r>
    </w:p>
    <w:p w:rsidR="005F0F83" w:rsidRDefault="005F0F83" w:rsidP="005F0F83">
      <w:pPr>
        <w:rPr>
          <w:color w:val="000000"/>
          <w:sz w:val="48"/>
          <w:szCs w:val="48"/>
        </w:rPr>
      </w:pPr>
    </w:p>
    <w:p w:rsidR="0026144B" w:rsidRDefault="0026144B" w:rsidP="005F0F83">
      <w:pPr>
        <w:rPr>
          <w:color w:val="000000"/>
          <w:sz w:val="48"/>
          <w:szCs w:val="48"/>
        </w:rPr>
      </w:pPr>
    </w:p>
    <w:p w:rsidR="0026144B" w:rsidRDefault="0026144B" w:rsidP="005F0F83">
      <w:pPr>
        <w:rPr>
          <w:color w:val="000000"/>
          <w:sz w:val="48"/>
          <w:szCs w:val="48"/>
        </w:rPr>
      </w:pPr>
    </w:p>
    <w:p w:rsidR="0026144B" w:rsidRPr="00126B84" w:rsidRDefault="0026144B" w:rsidP="005F0F83">
      <w:pPr>
        <w:rPr>
          <w:color w:val="000000"/>
          <w:sz w:val="48"/>
          <w:szCs w:val="48"/>
        </w:rPr>
      </w:pPr>
    </w:p>
    <w:p w:rsidR="005F0F83" w:rsidRPr="00F21F21" w:rsidRDefault="005F0F83" w:rsidP="005F0F83">
      <w:pPr>
        <w:jc w:val="center"/>
        <w:rPr>
          <w:b/>
          <w:color w:val="000000"/>
          <w:sz w:val="72"/>
          <w:szCs w:val="72"/>
        </w:rPr>
      </w:pPr>
      <w:r w:rsidRPr="00F21F21">
        <w:rPr>
          <w:b/>
          <w:color w:val="000000"/>
          <w:sz w:val="72"/>
          <w:szCs w:val="72"/>
        </w:rPr>
        <w:t xml:space="preserve">Проект </w:t>
      </w:r>
    </w:p>
    <w:p w:rsidR="0026144B" w:rsidRDefault="005F0F83" w:rsidP="0026144B">
      <w:pPr>
        <w:tabs>
          <w:tab w:val="left" w:pos="1290"/>
          <w:tab w:val="center" w:pos="4989"/>
        </w:tabs>
        <w:jc w:val="center"/>
        <w:rPr>
          <w:b/>
          <w:sz w:val="72"/>
          <w:szCs w:val="72"/>
        </w:rPr>
      </w:pPr>
      <w:r w:rsidRPr="0026144B">
        <w:rPr>
          <w:b/>
          <w:color w:val="000000"/>
          <w:sz w:val="72"/>
          <w:szCs w:val="72"/>
        </w:rPr>
        <w:t>«</w:t>
      </w:r>
      <w:r w:rsidR="0026144B" w:rsidRPr="0026144B">
        <w:rPr>
          <w:b/>
          <w:sz w:val="72"/>
          <w:szCs w:val="72"/>
        </w:rPr>
        <w:t>Школа  ТРИ</w:t>
      </w:r>
      <w:proofErr w:type="gramStart"/>
      <w:r w:rsidR="0026144B" w:rsidRPr="0026144B">
        <w:rPr>
          <w:b/>
          <w:sz w:val="72"/>
          <w:szCs w:val="72"/>
        </w:rPr>
        <w:t>З-</w:t>
      </w:r>
      <w:proofErr w:type="gramEnd"/>
      <w:r w:rsidR="0026144B" w:rsidRPr="0026144B">
        <w:rPr>
          <w:b/>
          <w:sz w:val="72"/>
          <w:szCs w:val="72"/>
        </w:rPr>
        <w:t xml:space="preserve"> педагогики. </w:t>
      </w:r>
    </w:p>
    <w:p w:rsidR="005F0F83" w:rsidRPr="0026144B" w:rsidRDefault="0026144B" w:rsidP="0026144B">
      <w:pPr>
        <w:tabs>
          <w:tab w:val="left" w:pos="1290"/>
          <w:tab w:val="center" w:pos="4989"/>
        </w:tabs>
        <w:jc w:val="center"/>
        <w:rPr>
          <w:b/>
          <w:color w:val="000000"/>
          <w:sz w:val="72"/>
          <w:szCs w:val="72"/>
        </w:rPr>
      </w:pPr>
      <w:r w:rsidRPr="0026144B">
        <w:rPr>
          <w:b/>
          <w:sz w:val="72"/>
          <w:szCs w:val="72"/>
        </w:rPr>
        <w:t xml:space="preserve">Школа </w:t>
      </w:r>
      <w:proofErr w:type="spellStart"/>
      <w:r w:rsidRPr="0026144B">
        <w:rPr>
          <w:b/>
          <w:sz w:val="72"/>
          <w:szCs w:val="72"/>
        </w:rPr>
        <w:t>креативного</w:t>
      </w:r>
      <w:proofErr w:type="spellEnd"/>
      <w:r w:rsidRPr="0026144B">
        <w:rPr>
          <w:b/>
          <w:sz w:val="72"/>
          <w:szCs w:val="72"/>
        </w:rPr>
        <w:t xml:space="preserve"> мышления</w:t>
      </w:r>
      <w:r w:rsidR="005F0F83" w:rsidRPr="0026144B">
        <w:rPr>
          <w:b/>
          <w:color w:val="000000"/>
          <w:sz w:val="72"/>
          <w:szCs w:val="72"/>
        </w:rPr>
        <w:t>»</w:t>
      </w:r>
    </w:p>
    <w:p w:rsidR="005F0F83" w:rsidRPr="00111935" w:rsidRDefault="005F0F83" w:rsidP="005F0F83">
      <w:pPr>
        <w:ind w:right="-6"/>
        <w:jc w:val="center"/>
        <w:rPr>
          <w:bCs/>
          <w:sz w:val="32"/>
          <w:szCs w:val="32"/>
        </w:rPr>
      </w:pPr>
    </w:p>
    <w:p w:rsidR="005F0F83" w:rsidRDefault="005F0F83" w:rsidP="005F0F83">
      <w:pPr>
        <w:ind w:right="-6"/>
        <w:jc w:val="center"/>
        <w:rPr>
          <w:bCs/>
          <w:sz w:val="32"/>
          <w:szCs w:val="32"/>
        </w:rPr>
      </w:pPr>
    </w:p>
    <w:p w:rsidR="005F0F83" w:rsidRDefault="005F0F83" w:rsidP="005F0F83">
      <w:pPr>
        <w:ind w:right="1222"/>
        <w:rPr>
          <w:b/>
          <w:bCs/>
          <w:sz w:val="28"/>
          <w:szCs w:val="28"/>
        </w:rPr>
      </w:pPr>
    </w:p>
    <w:p w:rsidR="005F0F83" w:rsidRDefault="005F0F83" w:rsidP="005F0F83">
      <w:pPr>
        <w:ind w:right="1222"/>
        <w:jc w:val="right"/>
        <w:rPr>
          <w:bCs/>
          <w:sz w:val="28"/>
          <w:szCs w:val="28"/>
        </w:rPr>
      </w:pPr>
    </w:p>
    <w:p w:rsidR="005F0F83" w:rsidRDefault="005F0F83" w:rsidP="005F0F83">
      <w:pPr>
        <w:tabs>
          <w:tab w:val="left" w:pos="3705"/>
        </w:tabs>
        <w:ind w:right="1222"/>
        <w:jc w:val="center"/>
        <w:rPr>
          <w:bCs/>
          <w:sz w:val="28"/>
          <w:szCs w:val="28"/>
        </w:rPr>
      </w:pPr>
    </w:p>
    <w:p w:rsidR="005F0F83" w:rsidRDefault="005F0F83" w:rsidP="005F0F83">
      <w:pPr>
        <w:tabs>
          <w:tab w:val="left" w:pos="3705"/>
        </w:tabs>
        <w:ind w:right="1222"/>
        <w:jc w:val="center"/>
        <w:rPr>
          <w:bCs/>
          <w:sz w:val="28"/>
          <w:szCs w:val="28"/>
        </w:rPr>
      </w:pPr>
    </w:p>
    <w:p w:rsidR="005F0F83" w:rsidRDefault="005F0F83" w:rsidP="005F0F83">
      <w:pPr>
        <w:tabs>
          <w:tab w:val="left" w:pos="3705"/>
        </w:tabs>
        <w:ind w:right="1222"/>
        <w:jc w:val="center"/>
        <w:rPr>
          <w:b/>
        </w:rPr>
      </w:pPr>
      <w:r>
        <w:rPr>
          <w:bCs/>
          <w:sz w:val="28"/>
          <w:szCs w:val="28"/>
        </w:rPr>
        <w:t xml:space="preserve"> </w:t>
      </w:r>
    </w:p>
    <w:p w:rsidR="005F0F83" w:rsidRDefault="005F0F83" w:rsidP="005F0F83">
      <w:pPr>
        <w:rPr>
          <w:b/>
        </w:rPr>
        <w:sectPr w:rsidR="005F0F83" w:rsidSect="00126B84">
          <w:pgSz w:w="11906" w:h="16838"/>
          <w:pgMar w:top="816" w:right="282" w:bottom="618" w:left="709" w:header="540" w:footer="342" w:gutter="0"/>
          <w:cols w:space="720"/>
        </w:sectPr>
      </w:pPr>
    </w:p>
    <w:p w:rsidR="005F0F83" w:rsidRDefault="005F0F83" w:rsidP="008544FD">
      <w:pPr>
        <w:spacing w:after="0" w:line="240" w:lineRule="auto"/>
        <w:jc w:val="center"/>
        <w:rPr>
          <w:b/>
          <w:sz w:val="28"/>
          <w:szCs w:val="28"/>
        </w:rPr>
      </w:pPr>
    </w:p>
    <w:p w:rsidR="003E0861" w:rsidRPr="008544FD" w:rsidRDefault="003E0861" w:rsidP="008544FD">
      <w:pPr>
        <w:spacing w:after="0" w:line="240" w:lineRule="auto"/>
        <w:jc w:val="center"/>
        <w:rPr>
          <w:b/>
          <w:sz w:val="28"/>
          <w:szCs w:val="28"/>
        </w:rPr>
      </w:pPr>
      <w:r w:rsidRPr="008544FD">
        <w:rPr>
          <w:b/>
          <w:sz w:val="28"/>
          <w:szCs w:val="28"/>
        </w:rPr>
        <w:t xml:space="preserve">ПРОЕКТ </w:t>
      </w:r>
      <w:r w:rsidR="008544FD">
        <w:rPr>
          <w:b/>
          <w:sz w:val="28"/>
          <w:szCs w:val="28"/>
        </w:rPr>
        <w:t xml:space="preserve"> «</w:t>
      </w:r>
      <w:r w:rsidRPr="008544FD">
        <w:rPr>
          <w:b/>
          <w:sz w:val="28"/>
          <w:szCs w:val="28"/>
        </w:rPr>
        <w:t>Школа  ТРИ</w:t>
      </w:r>
      <w:proofErr w:type="gramStart"/>
      <w:r w:rsidRPr="008544FD">
        <w:rPr>
          <w:b/>
          <w:sz w:val="28"/>
          <w:szCs w:val="28"/>
        </w:rPr>
        <w:t>З-</w:t>
      </w:r>
      <w:proofErr w:type="gramEnd"/>
      <w:r w:rsidRPr="008544FD">
        <w:rPr>
          <w:b/>
          <w:sz w:val="28"/>
          <w:szCs w:val="28"/>
        </w:rPr>
        <w:t xml:space="preserve"> педагогики. Школа </w:t>
      </w:r>
      <w:proofErr w:type="spellStart"/>
      <w:r w:rsidRPr="008544FD">
        <w:rPr>
          <w:b/>
          <w:sz w:val="28"/>
          <w:szCs w:val="28"/>
        </w:rPr>
        <w:t>креативного</w:t>
      </w:r>
      <w:proofErr w:type="spellEnd"/>
      <w:r w:rsidRPr="008544FD">
        <w:rPr>
          <w:b/>
          <w:sz w:val="28"/>
          <w:szCs w:val="28"/>
        </w:rPr>
        <w:t xml:space="preserve"> мышления</w:t>
      </w:r>
      <w:r w:rsidR="008544FD">
        <w:rPr>
          <w:b/>
          <w:sz w:val="28"/>
          <w:szCs w:val="28"/>
        </w:rPr>
        <w:t>»</w:t>
      </w:r>
    </w:p>
    <w:p w:rsidR="003E0861" w:rsidRDefault="003E0861" w:rsidP="003E0861">
      <w:pPr>
        <w:jc w:val="center"/>
        <w:rPr>
          <w:b/>
          <w:sz w:val="40"/>
          <w:szCs w:val="40"/>
        </w:rPr>
      </w:pPr>
      <w:r w:rsidRPr="00223AC1">
        <w:rPr>
          <w:b/>
          <w:sz w:val="40"/>
          <w:szCs w:val="40"/>
        </w:rPr>
        <w:t>Информационная карта проекта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6486"/>
      </w:tblGrid>
      <w:tr w:rsidR="003E0861" w:rsidRPr="005417D8" w:rsidTr="00D63E80">
        <w:tc>
          <w:tcPr>
            <w:tcW w:w="3085" w:type="dxa"/>
          </w:tcPr>
          <w:p w:rsidR="003E0861" w:rsidRPr="005417D8" w:rsidRDefault="003E0861" w:rsidP="003E086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486" w:type="dxa"/>
          </w:tcPr>
          <w:p w:rsidR="003E0861" w:rsidRPr="005417D8" w:rsidRDefault="003E0861" w:rsidP="00D6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ПРОЕКТ  «Школа  ТРИ</w:t>
            </w:r>
            <w:proofErr w:type="gramStart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педагогики.</w:t>
            </w:r>
          </w:p>
          <w:p w:rsidR="003E0861" w:rsidRPr="005417D8" w:rsidRDefault="003E0861" w:rsidP="00D6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мышления»</w:t>
            </w: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8A202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Проекта, исполнители </w:t>
            </w:r>
          </w:p>
        </w:tc>
        <w:tc>
          <w:tcPr>
            <w:tcW w:w="6486" w:type="dxa"/>
          </w:tcPr>
          <w:p w:rsidR="003E0861" w:rsidRDefault="003E0861" w:rsidP="00D6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8A2025">
              <w:rPr>
                <w:rFonts w:ascii="Times New Roman" w:hAnsi="Times New Roman" w:cs="Times New Roman"/>
                <w:sz w:val="28"/>
                <w:szCs w:val="28"/>
              </w:rPr>
              <w:t xml:space="preserve"> Чернова Н.Н.</w:t>
            </w:r>
          </w:p>
          <w:p w:rsidR="008A2025" w:rsidRPr="005417D8" w:rsidRDefault="008A2025" w:rsidP="00D6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проектного офиса: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Лыжина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E0861" w:rsidRPr="005417D8" w:rsidTr="00D63E80">
        <w:trPr>
          <w:trHeight w:val="2651"/>
        </w:trPr>
        <w:tc>
          <w:tcPr>
            <w:tcW w:w="3085" w:type="dxa"/>
          </w:tcPr>
          <w:p w:rsidR="003E0861" w:rsidRPr="005417D8" w:rsidRDefault="003E0861" w:rsidP="003E086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Подразделения  организации, вовлеченные в проект</w:t>
            </w:r>
          </w:p>
        </w:tc>
        <w:tc>
          <w:tcPr>
            <w:tcW w:w="6486" w:type="dxa"/>
          </w:tcPr>
          <w:tbl>
            <w:tblPr>
              <w:tblW w:w="65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49"/>
            </w:tblGrid>
            <w:tr w:rsidR="003E0861" w:rsidRPr="005417D8" w:rsidTr="00D63E80">
              <w:trPr>
                <w:trHeight w:val="2334"/>
              </w:trPr>
              <w:tc>
                <w:tcPr>
                  <w:tcW w:w="6549" w:type="dxa"/>
                </w:tcPr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Министерство образования Пензенской области;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 ГАОУ ДПО «Институт регионального развития Пензенской области»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>-Лаборатория образовательных технологий «Образование для Новой Эры» (</w:t>
                  </w:r>
                  <w:proofErr w:type="gramStart"/>
                  <w:r w:rsidRPr="005417D8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5417D8">
                    <w:rPr>
                      <w:sz w:val="28"/>
                      <w:szCs w:val="28"/>
                    </w:rPr>
                    <w:t xml:space="preserve">. Москва);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>- Центр современных технологий образования (г</w:t>
                  </w:r>
                  <w:proofErr w:type="gramStart"/>
                  <w:r w:rsidRPr="005417D8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5417D8">
                    <w:rPr>
                      <w:sz w:val="28"/>
                      <w:szCs w:val="28"/>
                    </w:rPr>
                    <w:t xml:space="preserve">осква);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>- Издательство «ВИТА-ПРЕСС» (</w:t>
                  </w:r>
                  <w:proofErr w:type="gramStart"/>
                  <w:r w:rsidRPr="005417D8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5417D8">
                    <w:rPr>
                      <w:sz w:val="28"/>
                      <w:szCs w:val="28"/>
                    </w:rPr>
                    <w:t xml:space="preserve">. Москва).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Отдел образования Никольского района  Общеобразовательные организации Никольского района </w:t>
                  </w:r>
                </w:p>
              </w:tc>
            </w:tr>
          </w:tbl>
          <w:p w:rsidR="003E0861" w:rsidRPr="005417D8" w:rsidRDefault="003E0861" w:rsidP="00D6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3E086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6486" w:type="dxa"/>
          </w:tcPr>
          <w:p w:rsidR="003E0861" w:rsidRPr="005417D8" w:rsidRDefault="003E0861" w:rsidP="008A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2025">
              <w:rPr>
                <w:rFonts w:ascii="Times New Roman" w:hAnsi="Times New Roman" w:cs="Times New Roman"/>
                <w:sz w:val="28"/>
                <w:szCs w:val="28"/>
              </w:rPr>
              <w:t>5-2017</w:t>
            </w: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2.1  Основания для инициации проекта </w:t>
            </w:r>
          </w:p>
        </w:tc>
        <w:tc>
          <w:tcPr>
            <w:tcW w:w="6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26"/>
            </w:tblGrid>
            <w:tr w:rsidR="003E0861" w:rsidRPr="005417D8" w:rsidTr="008A2025">
              <w:trPr>
                <w:trHeight w:val="1275"/>
              </w:trPr>
              <w:tc>
                <w:tcPr>
                  <w:tcW w:w="6226" w:type="dxa"/>
                </w:tcPr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-Федеральный закон «Об образовании в Российской федерации от 29. 12. 2012 №273-ФЗ;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-Указ Президента РФ от 07. 05. 2012г №599 «О мерах по реализации государственной политики в области образования и науки»;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-Распоряжение Правительства РФ от 15.052013г №792-р «Об учреждении государственной программы РФ «Развитие образования «на 2013-2020гг.»;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-Приказ </w:t>
                  </w:r>
                  <w:proofErr w:type="spellStart"/>
                  <w:r w:rsidRPr="005417D8">
                    <w:rPr>
                      <w:sz w:val="28"/>
                      <w:szCs w:val="28"/>
                    </w:rPr>
                    <w:t>Минобрнауки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</w:t>
                  </w:r>
                  <w:proofErr w:type="gramStart"/>
                  <w:r w:rsidRPr="005417D8">
                    <w:rPr>
                      <w:sz w:val="28"/>
                      <w:szCs w:val="28"/>
                    </w:rPr>
                    <w:t>м-</w:t>
                  </w:r>
                  <w:proofErr w:type="gramEnd"/>
                  <w:r w:rsidRPr="005417D8">
                    <w:rPr>
                      <w:sz w:val="28"/>
                      <w:szCs w:val="28"/>
                    </w:rPr>
                    <w:t xml:space="preserve"> образовательным программам начального общего, основного общего и среднего общего образования»(Зарегистрировано в Минюсте России 01. 10. 2013 №30067)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-Распоряжение Правительства Пензенской области от 28. 08 2012 №442-р.П. «Об утверждении </w:t>
                  </w:r>
                  <w:proofErr w:type="gramStart"/>
                  <w:r w:rsidRPr="005417D8">
                    <w:rPr>
                      <w:sz w:val="28"/>
                      <w:szCs w:val="28"/>
                    </w:rPr>
                    <w:t xml:space="preserve">Концепции развития системы </w:t>
                  </w:r>
                  <w:r w:rsidRPr="005417D8">
                    <w:rPr>
                      <w:sz w:val="28"/>
                      <w:szCs w:val="28"/>
                    </w:rPr>
                    <w:lastRenderedPageBreak/>
                    <w:t>образования Пензенской области</w:t>
                  </w:r>
                  <w:proofErr w:type="gramEnd"/>
                  <w:r w:rsidRPr="005417D8">
                    <w:rPr>
                      <w:sz w:val="28"/>
                      <w:szCs w:val="28"/>
                    </w:rPr>
                    <w:t xml:space="preserve"> на 2012-2021годы»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- Приказ </w:t>
                  </w:r>
                  <w:proofErr w:type="spellStart"/>
                  <w:r w:rsidRPr="005417D8">
                    <w:rPr>
                      <w:sz w:val="28"/>
                      <w:szCs w:val="28"/>
                    </w:rPr>
                    <w:t>Минобрнауки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России от 06. 10. 2009 №373(ред. От 18. 12. 2012) «ОБ утверждении и введение в действие федерального государственного образовательного стандарта начального общего образования (Зарегистрировано в Минюсте России 12.12. 2009 №15785); </w:t>
                  </w:r>
                </w:p>
              </w:tc>
            </w:tr>
          </w:tbl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Актуальность проекта</w:t>
            </w:r>
          </w:p>
        </w:tc>
        <w:tc>
          <w:tcPr>
            <w:tcW w:w="6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35"/>
            </w:tblGrid>
            <w:tr w:rsidR="003E0861" w:rsidRPr="005417D8" w:rsidTr="00D63E80">
              <w:trPr>
                <w:trHeight w:val="1598"/>
              </w:trPr>
              <w:tc>
                <w:tcPr>
                  <w:tcW w:w="5935" w:type="dxa"/>
                </w:tcPr>
                <w:p w:rsidR="003E0861" w:rsidRPr="00D5565B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5565B">
                    <w:rPr>
                      <w:sz w:val="28"/>
                      <w:szCs w:val="28"/>
                    </w:rPr>
                    <w:t xml:space="preserve">Актуальность разработки и создания данной программы обусловлена тем, что она позволяет разрешить противоречие между требованиями программ начального общего образования и потребностями учащихся в дополнительном материале, который дети смогли бы быстро перенести на другие предметы и использовать при решении любых жизненных проблем. Основным достоинством программы ТРИЗ является её максимальная практическая ориентированность. Принцип преемственности данного курса на последующих этапах обучения можно реализовать в таких образовательных областях как естествознание (биология, физика, химия), искусство (музыкальное и изобразительное), технология и т.д.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Проект «Школа ТРИЗ – педагогики. Школа </w:t>
                  </w:r>
                  <w:proofErr w:type="spellStart"/>
                  <w:r w:rsidRPr="005417D8">
                    <w:rPr>
                      <w:sz w:val="28"/>
                      <w:szCs w:val="28"/>
                    </w:rPr>
                    <w:t>креативного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мышления», </w:t>
                  </w:r>
                  <w:proofErr w:type="gramStart"/>
                  <w:r w:rsidRPr="005417D8">
                    <w:rPr>
                      <w:sz w:val="28"/>
                      <w:szCs w:val="28"/>
                    </w:rPr>
                    <w:t>предназначен</w:t>
                  </w:r>
                  <w:proofErr w:type="gramEnd"/>
                  <w:r w:rsidRPr="005417D8">
                    <w:rPr>
                      <w:sz w:val="28"/>
                      <w:szCs w:val="28"/>
                    </w:rPr>
                    <w:t xml:space="preserve"> для учителей и школ, которые находятся в процессе совершенствования системы образования, для развития новой дидактики и технологий обучения, их практического применения в школьном образовании. </w:t>
                  </w:r>
                </w:p>
              </w:tc>
            </w:tr>
          </w:tbl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2.3 Цель проекта</w:t>
            </w:r>
          </w:p>
        </w:tc>
        <w:tc>
          <w:tcPr>
            <w:tcW w:w="6486" w:type="dxa"/>
          </w:tcPr>
          <w:p w:rsidR="003E0861" w:rsidRPr="00D5565B" w:rsidRDefault="003E0861" w:rsidP="00D63E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проекта:  </w:t>
            </w:r>
            <w:r w:rsidRPr="00D5565B">
              <w:rPr>
                <w:sz w:val="28"/>
                <w:szCs w:val="28"/>
              </w:rPr>
              <w:t>создание воспитательной среды для формирования творческой личности, подготовленной к решению проблем в различных жизненных ситуациях.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48"/>
            </w:tblGrid>
            <w:tr w:rsidR="003E0861" w:rsidRPr="005417D8" w:rsidTr="008544FD">
              <w:trPr>
                <w:trHeight w:val="708"/>
              </w:trPr>
              <w:tc>
                <w:tcPr>
                  <w:tcW w:w="6248" w:type="dxa"/>
                </w:tcPr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5417D8">
                    <w:rPr>
                      <w:sz w:val="28"/>
                      <w:szCs w:val="28"/>
                    </w:rPr>
                    <w:t>Креативные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люди всегда находят выход из любой ситуации, они сейчас очень востребованы рынком труда, они свободны в своем творчестве и профессии.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5417D8">
                    <w:rPr>
                      <w:sz w:val="28"/>
                      <w:szCs w:val="28"/>
                    </w:rPr>
                    <w:t>Креативная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педагогика учит обучаемых учиться творчески, становиться созидателями самих себя и созидателями своего будущего</w:t>
                  </w:r>
                  <w:r w:rsidRPr="005417D8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3E0861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5417D8">
                    <w:rPr>
                      <w:sz w:val="28"/>
                      <w:szCs w:val="28"/>
                    </w:rPr>
                    <w:t>Креативное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обучение – обучение через практику </w:t>
                  </w:r>
                  <w:r w:rsidRPr="005417D8">
                    <w:rPr>
                      <w:sz w:val="28"/>
                      <w:szCs w:val="28"/>
                    </w:rPr>
                    <w:lastRenderedPageBreak/>
                    <w:t xml:space="preserve">и опыт, через исследования и эксперименты, а не только через теорию.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61" w:rsidRPr="005417D8" w:rsidTr="00D63E80">
        <w:trPr>
          <w:trHeight w:val="3250"/>
        </w:trPr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Задачи проекта</w:t>
            </w:r>
          </w:p>
        </w:tc>
        <w:tc>
          <w:tcPr>
            <w:tcW w:w="6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64"/>
            </w:tblGrid>
            <w:tr w:rsidR="003E0861" w:rsidRPr="005417D8" w:rsidTr="00D63E80">
              <w:trPr>
                <w:trHeight w:val="4130"/>
              </w:trPr>
              <w:tc>
                <w:tcPr>
                  <w:tcW w:w="6164" w:type="dxa"/>
                </w:tcPr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1. Ввести в существующую систему образования новые подходы и оригинальные педагогические методики, позволяющие развить у детей нестандартное и творческое мышление, пробудить живой интерес к процессу познания окружающего мира;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2. Организовать распространение литературы, издаваемой в рамках проекта;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3. Создать условия для информационной поддержки образовательных учреждений, участников проекта;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4. Привлекать СМИ для популяризации проекта;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5. Организовать районные семинары  по проекту; </w:t>
                  </w:r>
                </w:p>
                <w:p w:rsidR="003E0861" w:rsidRPr="005417D8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417D8">
                    <w:rPr>
                      <w:sz w:val="28"/>
                      <w:szCs w:val="28"/>
                    </w:rPr>
                    <w:t xml:space="preserve">6. Организовать работу </w:t>
                  </w:r>
                  <w:proofErr w:type="spellStart"/>
                  <w:r w:rsidRPr="005417D8">
                    <w:rPr>
                      <w:sz w:val="28"/>
                      <w:szCs w:val="28"/>
                    </w:rPr>
                    <w:t>пилотных</w:t>
                  </w:r>
                  <w:proofErr w:type="spellEnd"/>
                  <w:r w:rsidRPr="005417D8">
                    <w:rPr>
                      <w:sz w:val="28"/>
                      <w:szCs w:val="28"/>
                    </w:rPr>
                    <w:t xml:space="preserve"> площадок по реализации проекта. </w:t>
                  </w:r>
                </w:p>
              </w:tc>
            </w:tr>
          </w:tbl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2.5  Содержание проекта</w:t>
            </w:r>
          </w:p>
        </w:tc>
        <w:tc>
          <w:tcPr>
            <w:tcW w:w="6486" w:type="dxa"/>
          </w:tcPr>
          <w:p w:rsidR="003E0861" w:rsidRPr="005417D8" w:rsidRDefault="003E0861" w:rsidP="00D63E8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25"/>
            </w:tblGrid>
            <w:tr w:rsidR="003E0861" w:rsidRPr="005417D8" w:rsidTr="00D63E80">
              <w:trPr>
                <w:trHeight w:val="3528"/>
              </w:trPr>
              <w:tc>
                <w:tcPr>
                  <w:tcW w:w="6125" w:type="dxa"/>
                </w:tcPr>
                <w:p w:rsidR="003E0861" w:rsidRPr="00AC4F90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C4F90">
                    <w:rPr>
                      <w:sz w:val="28"/>
                      <w:szCs w:val="28"/>
                    </w:rPr>
                    <w:t xml:space="preserve">Начальная школа </w:t>
                  </w:r>
                </w:p>
                <w:p w:rsidR="003E0861" w:rsidRPr="00AC4F90" w:rsidRDefault="003E0861" w:rsidP="00D63E8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AC4F9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Внеурочная деятельность 1 – 4 классы</w:t>
                  </w:r>
                  <w:proofErr w:type="gramStart"/>
                  <w:r w:rsidRPr="00AC4F90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: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br/>
                  </w:r>
                  <w:r w:rsidRPr="00AC4F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урс</w:t>
                  </w:r>
                  <w:r w:rsidRPr="00AC4F9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«Развитие творческого воображения и ТРИЗ» 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1, 2, 3, 4 классы</w:t>
                  </w:r>
                </w:p>
                <w:p w:rsidR="003E0861" w:rsidRPr="00AC4F90" w:rsidRDefault="003E0861" w:rsidP="00D63E8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3E0861" w:rsidRPr="00AC4F90" w:rsidRDefault="003E0861" w:rsidP="00D63E80">
                  <w:pPr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1. Пчёлкина Е.Л., 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В.Б. Мой друг – головастик. 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Рабочая тетрадь по курсу «Развитие творческого воображения» для детей  </w:t>
                  </w:r>
                  <w:proofErr w:type="spellStart"/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шести-семилетнего</w:t>
                  </w:r>
                  <w:proofErr w:type="spellEnd"/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возраста. СПб, 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 xml:space="preserve">2003, - 64 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   </w:t>
                  </w:r>
                  <w:r w:rsidRPr="00AC4F90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3E0861" w:rsidRPr="00AC4F90" w:rsidRDefault="003E0861" w:rsidP="00D63E80">
                  <w:pPr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. Пчёлкина Е.Л., 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В.Б. Развитие творческого воображения.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Методическое пособие для учителей и воспитателей с использованием рабочей тетради «Мой друг – головастик». СПб, 2003, - 88 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AC4F90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   </w:t>
                  </w:r>
                </w:p>
                <w:p w:rsidR="003E0861" w:rsidRPr="00AC4F90" w:rsidRDefault="003E0861" w:rsidP="00D63E80">
                  <w:pPr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Пчёлкина Е.Л., 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В.Б. Я САМ - ГОЛОВАСТЫЙ. Рабочая тетрадь №2 по элективному курсу  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«Развитие творческого воображения» для детей </w:t>
                  </w:r>
                  <w:proofErr w:type="spellStart"/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семи-восьмилетнего</w:t>
                  </w:r>
                  <w:proofErr w:type="spellEnd"/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возраста. СПб, 2004, - 64.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AC4F90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3E0861" w:rsidRPr="00AC4F90" w:rsidRDefault="003E0861" w:rsidP="00D63E80">
                  <w:pPr>
                    <w:ind w:firstLine="540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Пчёлкина Е.Л., 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В.Б. Развитие творческого воображения. 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Методическое пособие для учителей и воспитателей с использованием рабочей тетради  №2 «Я сам  - головастый». СПб, 2004, - 156 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 </w:t>
                  </w:r>
                  <w:r w:rsidRPr="00AC4F90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3E0861" w:rsidRPr="00AC4F90" w:rsidRDefault="003E0861" w:rsidP="00D63E80">
                  <w:pPr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. Приложение к Методическому пособию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– эскизы наглядных пособий  </w:t>
                  </w:r>
                  <w:r w:rsidRPr="00AC4F90">
                    <w:rPr>
                      <w:rFonts w:ascii="Times New Roman" w:eastAsia="Calibri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3E0861" w:rsidRPr="00AC4F90" w:rsidRDefault="003E0861" w:rsidP="00D63E80">
                  <w:pPr>
                    <w:pStyle w:val="2"/>
                    <w:jc w:val="both"/>
                    <w:rPr>
                      <w:szCs w:val="28"/>
                    </w:rPr>
                  </w:pPr>
                  <w:r w:rsidRPr="00AC4F90">
                    <w:rPr>
                      <w:bCs/>
                      <w:szCs w:val="28"/>
                    </w:rPr>
                    <w:t>6</w:t>
                  </w:r>
                  <w:r w:rsidRPr="00AC4F90">
                    <w:rPr>
                      <w:b/>
                      <w:szCs w:val="28"/>
                    </w:rPr>
                    <w:t xml:space="preserve">. Широкова Т.С., </w:t>
                  </w:r>
                  <w:proofErr w:type="spellStart"/>
                  <w:r w:rsidRPr="00AC4F90">
                    <w:rPr>
                      <w:b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b/>
                      <w:szCs w:val="28"/>
                    </w:rPr>
                    <w:t xml:space="preserve"> В.Б. Мы все - головастые</w:t>
                  </w:r>
                  <w:r w:rsidRPr="00AC4F90">
                    <w:rPr>
                      <w:szCs w:val="28"/>
                    </w:rPr>
                    <w:t xml:space="preserve">. Рабочая тетрадь № 3 по элективному курсу "Развитие творческого воображения с элементами ТРИЗ" - учебное пособие для учащихся 3 класса в 2-х частях. </w:t>
                  </w:r>
                  <w:r w:rsidRPr="00AC4F90">
                    <w:rPr>
                      <w:b/>
                      <w:szCs w:val="28"/>
                    </w:rPr>
                    <w:t>Часть 1.</w:t>
                  </w:r>
                  <w:r w:rsidRPr="00AC4F90">
                    <w:rPr>
                      <w:szCs w:val="28"/>
                    </w:rPr>
                    <w:t xml:space="preserve"> СПб: ООО "</w:t>
                  </w:r>
                  <w:proofErr w:type="spellStart"/>
                  <w:r w:rsidRPr="00AC4F90">
                    <w:rPr>
                      <w:szCs w:val="28"/>
                    </w:rPr>
                    <w:t>Агенство</w:t>
                  </w:r>
                  <w:proofErr w:type="spellEnd"/>
                  <w:r w:rsidRPr="00AC4F90">
                    <w:rPr>
                      <w:szCs w:val="28"/>
                    </w:rPr>
                    <w:t xml:space="preserve"> "</w:t>
                  </w:r>
                  <w:proofErr w:type="spellStart"/>
                  <w:r w:rsidRPr="00AC4F90">
                    <w:rPr>
                      <w:szCs w:val="28"/>
                    </w:rPr>
                    <w:t>РДК-Принт</w:t>
                  </w:r>
                  <w:proofErr w:type="spellEnd"/>
                  <w:r w:rsidRPr="00AC4F90">
                    <w:rPr>
                      <w:szCs w:val="28"/>
                    </w:rPr>
                    <w:t xml:space="preserve">", </w:t>
                  </w:r>
                  <w:r w:rsidRPr="00AC4F90">
                    <w:rPr>
                      <w:szCs w:val="28"/>
                    </w:rPr>
                    <w:br/>
                    <w:t>2005. – 72 с.</w:t>
                  </w:r>
                </w:p>
                <w:p w:rsidR="003E0861" w:rsidRPr="00AC4F90" w:rsidRDefault="003E0861" w:rsidP="00D63E80">
                  <w:pPr>
                    <w:pStyle w:val="2"/>
                    <w:jc w:val="both"/>
                    <w:rPr>
                      <w:szCs w:val="28"/>
                    </w:rPr>
                  </w:pPr>
                  <w:r w:rsidRPr="00AC4F90">
                    <w:rPr>
                      <w:b/>
                      <w:szCs w:val="28"/>
                    </w:rPr>
                    <w:t xml:space="preserve">7. Широкова Т.С., </w:t>
                  </w:r>
                  <w:proofErr w:type="spellStart"/>
                  <w:r w:rsidRPr="00AC4F90">
                    <w:rPr>
                      <w:b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b/>
                      <w:szCs w:val="28"/>
                    </w:rPr>
                    <w:t xml:space="preserve"> В.Б. Мы все - головастые.</w:t>
                  </w:r>
                  <w:r w:rsidRPr="00AC4F90">
                    <w:rPr>
                      <w:szCs w:val="28"/>
                    </w:rPr>
                    <w:t xml:space="preserve"> Рабочая тетрадь № 3 по элективному курсу "Развитие творческого воображения с элементами ТРИЗ" - учебное пособие для учащихся 3 класса в 2-х частях. </w:t>
                  </w:r>
                  <w:r w:rsidRPr="00AC4F90">
                    <w:rPr>
                      <w:b/>
                      <w:szCs w:val="28"/>
                    </w:rPr>
                    <w:t>Часть 2.</w:t>
                  </w:r>
                  <w:r w:rsidRPr="00AC4F90">
                    <w:rPr>
                      <w:szCs w:val="28"/>
                    </w:rPr>
                    <w:t xml:space="preserve"> СПб: ООО "</w:t>
                  </w:r>
                  <w:proofErr w:type="spellStart"/>
                  <w:r w:rsidRPr="00AC4F90">
                    <w:rPr>
                      <w:szCs w:val="28"/>
                    </w:rPr>
                    <w:t>Агенство</w:t>
                  </w:r>
                  <w:proofErr w:type="spellEnd"/>
                  <w:r w:rsidRPr="00AC4F90">
                    <w:rPr>
                      <w:szCs w:val="28"/>
                    </w:rPr>
                    <w:t xml:space="preserve"> "</w:t>
                  </w:r>
                  <w:proofErr w:type="spellStart"/>
                  <w:r w:rsidRPr="00AC4F90">
                    <w:rPr>
                      <w:szCs w:val="28"/>
                    </w:rPr>
                    <w:t>РДК-Принт</w:t>
                  </w:r>
                  <w:proofErr w:type="spellEnd"/>
                  <w:r w:rsidRPr="00AC4F90">
                    <w:rPr>
                      <w:szCs w:val="28"/>
                    </w:rPr>
                    <w:t>", 2005. - 80с.</w:t>
                  </w:r>
                </w:p>
                <w:p w:rsidR="003E0861" w:rsidRPr="00AC4F90" w:rsidRDefault="003E0861" w:rsidP="00D63E80">
                  <w:pPr>
                    <w:pStyle w:val="2"/>
                    <w:jc w:val="both"/>
                    <w:rPr>
                      <w:szCs w:val="28"/>
                    </w:rPr>
                  </w:pPr>
                  <w:r w:rsidRPr="00AC4F90">
                    <w:rPr>
                      <w:bCs/>
                      <w:szCs w:val="28"/>
                    </w:rPr>
                    <w:t>8.</w:t>
                  </w:r>
                  <w:r w:rsidRPr="00AC4F90">
                    <w:rPr>
                      <w:b/>
                      <w:szCs w:val="28"/>
                    </w:rPr>
                    <w:t xml:space="preserve"> Широкова Т.С., </w:t>
                  </w:r>
                  <w:proofErr w:type="spellStart"/>
                  <w:r w:rsidRPr="00AC4F90">
                    <w:rPr>
                      <w:b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b/>
                      <w:szCs w:val="28"/>
                    </w:rPr>
                    <w:t xml:space="preserve"> В.Б. Развитие творческого воображения с элементами ТРИЗ.</w:t>
                  </w:r>
                  <w:r w:rsidRPr="00AC4F90">
                    <w:rPr>
                      <w:szCs w:val="28"/>
                    </w:rPr>
                    <w:t xml:space="preserve"> Методическое пособие для учителей с использованием рабочей тетради N 3 "Мы все - головастые". В 2-х частях. </w:t>
                  </w:r>
                  <w:r w:rsidRPr="00AC4F90">
                    <w:rPr>
                      <w:b/>
                      <w:szCs w:val="28"/>
                    </w:rPr>
                    <w:t>Часть 1.</w:t>
                  </w:r>
                  <w:r w:rsidRPr="00AC4F90">
                    <w:rPr>
                      <w:szCs w:val="28"/>
                    </w:rPr>
                    <w:t xml:space="preserve"> СПб: ООО "</w:t>
                  </w:r>
                  <w:proofErr w:type="spellStart"/>
                  <w:r w:rsidRPr="00AC4F90">
                    <w:rPr>
                      <w:szCs w:val="28"/>
                    </w:rPr>
                    <w:t>Агенство</w:t>
                  </w:r>
                  <w:proofErr w:type="spellEnd"/>
                  <w:r w:rsidRPr="00AC4F90">
                    <w:rPr>
                      <w:szCs w:val="28"/>
                    </w:rPr>
                    <w:t xml:space="preserve"> "</w:t>
                  </w:r>
                  <w:proofErr w:type="spellStart"/>
                  <w:r w:rsidRPr="00AC4F90">
                    <w:rPr>
                      <w:szCs w:val="28"/>
                    </w:rPr>
                    <w:t>РДК-Принт</w:t>
                  </w:r>
                  <w:proofErr w:type="spellEnd"/>
                  <w:r w:rsidRPr="00AC4F90">
                    <w:rPr>
                      <w:szCs w:val="28"/>
                    </w:rPr>
                    <w:t>", 2005. - 148с.</w:t>
                  </w:r>
                </w:p>
                <w:p w:rsidR="003E0861" w:rsidRPr="00AC4F90" w:rsidRDefault="003E0861" w:rsidP="00D63E80">
                  <w:pPr>
                    <w:pStyle w:val="2"/>
                    <w:jc w:val="both"/>
                    <w:rPr>
                      <w:szCs w:val="28"/>
                    </w:rPr>
                  </w:pPr>
                  <w:r w:rsidRPr="00AC4F90">
                    <w:rPr>
                      <w:bCs/>
                      <w:szCs w:val="28"/>
                    </w:rPr>
                    <w:t>9.</w:t>
                  </w:r>
                  <w:r w:rsidRPr="00AC4F90">
                    <w:rPr>
                      <w:b/>
                      <w:szCs w:val="28"/>
                    </w:rPr>
                    <w:t xml:space="preserve"> Широкова Т.С., </w:t>
                  </w:r>
                  <w:proofErr w:type="spellStart"/>
                  <w:r w:rsidRPr="00AC4F90">
                    <w:rPr>
                      <w:b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b/>
                      <w:szCs w:val="28"/>
                    </w:rPr>
                    <w:t xml:space="preserve"> В.Б. Развитие творческого воображения с элементами ТРИЗ</w:t>
                  </w:r>
                  <w:r w:rsidRPr="00AC4F90">
                    <w:rPr>
                      <w:szCs w:val="28"/>
                    </w:rPr>
                    <w:t xml:space="preserve">. Методическое пособие для учителей с использованием рабочей тетради N 3 "Мы все - головастые". В 2-х частях. </w:t>
                  </w:r>
                  <w:r w:rsidRPr="00AC4F90">
                    <w:rPr>
                      <w:b/>
                      <w:szCs w:val="28"/>
                    </w:rPr>
                    <w:t>Часть 2.</w:t>
                  </w:r>
                  <w:r w:rsidRPr="00AC4F90">
                    <w:rPr>
                      <w:szCs w:val="28"/>
                    </w:rPr>
                    <w:t xml:space="preserve"> СПб: ООО "</w:t>
                  </w:r>
                  <w:proofErr w:type="spellStart"/>
                  <w:r w:rsidRPr="00AC4F90">
                    <w:rPr>
                      <w:szCs w:val="28"/>
                    </w:rPr>
                    <w:t>Агенство</w:t>
                  </w:r>
                  <w:proofErr w:type="spellEnd"/>
                  <w:r w:rsidRPr="00AC4F90">
                    <w:rPr>
                      <w:szCs w:val="28"/>
                    </w:rPr>
                    <w:t xml:space="preserve"> "</w:t>
                  </w:r>
                  <w:proofErr w:type="spellStart"/>
                  <w:r w:rsidRPr="00AC4F90">
                    <w:rPr>
                      <w:szCs w:val="28"/>
                    </w:rPr>
                    <w:t>РДК-Принт</w:t>
                  </w:r>
                  <w:proofErr w:type="spellEnd"/>
                  <w:r w:rsidRPr="00AC4F90">
                    <w:rPr>
                      <w:szCs w:val="28"/>
                    </w:rPr>
                    <w:t>", 2006. -120 с.</w:t>
                  </w:r>
                </w:p>
                <w:p w:rsidR="003E0861" w:rsidRPr="00AC4F90" w:rsidRDefault="003E0861" w:rsidP="00D63E80">
                  <w:pPr>
                    <w:pStyle w:val="2"/>
                    <w:jc w:val="both"/>
                    <w:rPr>
                      <w:szCs w:val="28"/>
                    </w:rPr>
                  </w:pPr>
                  <w:r w:rsidRPr="00AC4F90">
                    <w:rPr>
                      <w:bCs/>
                      <w:szCs w:val="28"/>
                    </w:rPr>
                    <w:t>10.</w:t>
                  </w:r>
                  <w:r w:rsidRPr="00AC4F90">
                    <w:rPr>
                      <w:b/>
                      <w:szCs w:val="28"/>
                    </w:rPr>
                    <w:t xml:space="preserve"> Дидактический материал.</w:t>
                  </w:r>
                  <w:r w:rsidRPr="00AC4F90">
                    <w:rPr>
                      <w:szCs w:val="28"/>
                    </w:rPr>
                    <w:t xml:space="preserve"> Приложение к книге: Широкова Т.С., </w:t>
                  </w:r>
                  <w:proofErr w:type="spellStart"/>
                  <w:r w:rsidRPr="00AC4F90">
                    <w:rPr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szCs w:val="28"/>
                    </w:rPr>
                    <w:t xml:space="preserve"> В.Б. Развитие творческого воображения с элементами ТРИЗ. Методическое пособие для учителей с использованием рабочей тетради N 3 "Мы все - головастые". В 2-х частях. 2005. - 73 детских рисунка.</w:t>
                  </w:r>
                </w:p>
                <w:p w:rsidR="003E0861" w:rsidRPr="00AC4F90" w:rsidRDefault="003E0861" w:rsidP="00D63E80">
                  <w:pPr>
                    <w:ind w:right="-261" w:firstLine="54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lastRenderedPageBreak/>
                    <w:t>11.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Крячко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В.Б., Широкова Т.С. 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Головастые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– впереди!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Рабочая тетрадь № 4 по элективному курсу «ТРИЗ и РТВ» - учебное пособие для учащихся 4 класса. СПб: ООО «Агентство «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РДК-Принт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», 2006. – 165 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E0861" w:rsidRPr="00AC4F90" w:rsidRDefault="003E0861" w:rsidP="00D63E80">
                  <w:pPr>
                    <w:ind w:firstLine="56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12.</w:t>
                  </w:r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В.Б.Крячко</w:t>
                  </w:r>
                  <w:proofErr w:type="spellEnd"/>
                  <w:r w:rsidRPr="00AC4F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, Т.С.Широкова. ТРИЗ и РТВ</w:t>
                  </w: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Методическое пособие для учителей с использованием рабочей тетради № 4 «Головастые – </w:t>
                  </w:r>
                  <w:proofErr w:type="gramStart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впереди</w:t>
                  </w:r>
                  <w:proofErr w:type="gramEnd"/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!»,</w:t>
                  </w:r>
                </w:p>
                <w:p w:rsidR="003E0861" w:rsidRPr="00AC4F90" w:rsidRDefault="003E0861" w:rsidP="00D63E8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СПб, ООО «Лейла», 2006.</w:t>
                  </w:r>
                </w:p>
                <w:p w:rsidR="003E0861" w:rsidRPr="00AC4F90" w:rsidRDefault="003E0861" w:rsidP="00D63E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Внеурочная деятельность 5-7 классы</w:t>
                  </w:r>
                </w:p>
                <w:p w:rsidR="003E0861" w:rsidRPr="00D5565B" w:rsidRDefault="003E0861" w:rsidP="00D63E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4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Курс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AC4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Триз</w:t>
                  </w:r>
                  <w:proofErr w:type="spellEnd"/>
                  <w:r w:rsidRPr="00AC4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Школа </w:t>
                  </w:r>
                  <w:proofErr w:type="spellStart"/>
                  <w:r w:rsidRPr="00AC4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креативного</w:t>
                  </w:r>
                  <w:proofErr w:type="spellEnd"/>
                  <w:r w:rsidRPr="00AC4F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мышления»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Используемая литература</w:t>
                  </w:r>
                </w:p>
                <w:p w:rsidR="003E0861" w:rsidRPr="00D5565B" w:rsidRDefault="003E0861" w:rsidP="00D63E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А. </w:t>
                  </w:r>
                  <w:proofErr w:type="spell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Гин</w:t>
                  </w:r>
                  <w:proofErr w:type="spellEnd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 Серия «Библиотека «Мир 2.0» (Книга 1 «Объяснить </w:t>
                  </w:r>
                  <w:proofErr w:type="gram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необъяснимое</w:t>
                  </w:r>
                  <w:proofErr w:type="gramEnd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Книга 2 «Хищники нападают», Книга 3 «Как не стать добычей», Книга 4 «Полцарства за идею») Нестандартные задачи об интересных и загадочных явлениях в окружающем нас мире. </w:t>
                  </w:r>
                </w:p>
                <w:p w:rsidR="003E0861" w:rsidRPr="00D5565B" w:rsidRDefault="003E0861" w:rsidP="00D63E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А. </w:t>
                  </w:r>
                  <w:proofErr w:type="spell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Гин</w:t>
                  </w:r>
                  <w:proofErr w:type="spellEnd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 «150 творческих задач о том, что нас окружает» Занимательные задачи из сферы биологии, экологии и сельской жизни.</w:t>
                  </w:r>
                </w:p>
                <w:p w:rsidR="003E0861" w:rsidRPr="00D5565B" w:rsidRDefault="003E0861" w:rsidP="00D63E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3. А. </w:t>
                  </w:r>
                  <w:proofErr w:type="spell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Гин</w:t>
                  </w:r>
                  <w:proofErr w:type="spellEnd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 «</w:t>
                  </w:r>
                  <w:proofErr w:type="spell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Креатив-бой</w:t>
                  </w:r>
                  <w:proofErr w:type="spellEnd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как его провести» (пособие для учителя) Новый вид интеллектуального командного соревнования. Методика проведения.</w:t>
                  </w:r>
                </w:p>
                <w:p w:rsidR="003E0861" w:rsidRPr="005417D8" w:rsidRDefault="003E0861" w:rsidP="00D63E80">
                  <w:pPr>
                    <w:rPr>
                      <w:sz w:val="28"/>
                      <w:szCs w:val="28"/>
                    </w:rPr>
                  </w:pPr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4. А.Д. </w:t>
                  </w:r>
                  <w:proofErr w:type="spell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Кавтрев</w:t>
                  </w:r>
                  <w:proofErr w:type="spellEnd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«Сборники вопросов и задач по физике»</w:t>
                  </w:r>
                  <w:proofErr w:type="gramStart"/>
                  <w:r w:rsidRPr="00D55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</w:tbl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2.6.Результат (результаты проекта)</w:t>
            </w:r>
          </w:p>
        </w:tc>
        <w:tc>
          <w:tcPr>
            <w:tcW w:w="6486" w:type="dxa"/>
          </w:tcPr>
          <w:p w:rsidR="003E0861" w:rsidRPr="005417D8" w:rsidRDefault="003E0861" w:rsidP="00D63E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17D8">
              <w:rPr>
                <w:sz w:val="28"/>
                <w:szCs w:val="28"/>
              </w:rPr>
              <w:t>Вве</w:t>
            </w:r>
            <w:r>
              <w:rPr>
                <w:sz w:val="28"/>
                <w:szCs w:val="28"/>
              </w:rPr>
              <w:t>дение</w:t>
            </w:r>
            <w:r w:rsidRPr="005417D8">
              <w:rPr>
                <w:sz w:val="28"/>
                <w:szCs w:val="28"/>
              </w:rPr>
              <w:t xml:space="preserve"> в существующую систему образования новы</w:t>
            </w:r>
            <w:r>
              <w:rPr>
                <w:sz w:val="28"/>
                <w:szCs w:val="28"/>
              </w:rPr>
              <w:t>х</w:t>
            </w:r>
            <w:r w:rsidRPr="005417D8">
              <w:rPr>
                <w:sz w:val="28"/>
                <w:szCs w:val="28"/>
              </w:rPr>
              <w:t xml:space="preserve"> подход</w:t>
            </w:r>
            <w:r>
              <w:rPr>
                <w:sz w:val="28"/>
                <w:szCs w:val="28"/>
              </w:rPr>
              <w:t>ов</w:t>
            </w:r>
            <w:r w:rsidRPr="005417D8">
              <w:rPr>
                <w:sz w:val="28"/>
                <w:szCs w:val="28"/>
              </w:rPr>
              <w:t xml:space="preserve"> и оригинальны</w:t>
            </w:r>
            <w:r>
              <w:rPr>
                <w:sz w:val="28"/>
                <w:szCs w:val="28"/>
              </w:rPr>
              <w:t>х</w:t>
            </w:r>
            <w:r w:rsidRPr="005417D8">
              <w:rPr>
                <w:sz w:val="28"/>
                <w:szCs w:val="28"/>
              </w:rPr>
              <w:t xml:space="preserve"> педагогически</w:t>
            </w:r>
            <w:r>
              <w:rPr>
                <w:sz w:val="28"/>
                <w:szCs w:val="28"/>
              </w:rPr>
              <w:t>х</w:t>
            </w:r>
            <w:r w:rsidRPr="005417D8">
              <w:rPr>
                <w:sz w:val="28"/>
                <w:szCs w:val="28"/>
              </w:rPr>
              <w:t xml:space="preserve"> методик, позволяющи</w:t>
            </w:r>
            <w:r>
              <w:rPr>
                <w:sz w:val="28"/>
                <w:szCs w:val="28"/>
              </w:rPr>
              <w:t>х</w:t>
            </w:r>
            <w:r w:rsidRPr="005417D8">
              <w:rPr>
                <w:sz w:val="28"/>
                <w:szCs w:val="28"/>
              </w:rPr>
              <w:t xml:space="preserve"> развить у детей нестандартное и творческое мышление, пробу</w:t>
            </w:r>
            <w:r>
              <w:rPr>
                <w:sz w:val="28"/>
                <w:szCs w:val="28"/>
              </w:rPr>
              <w:t xml:space="preserve">ждение </w:t>
            </w:r>
            <w:r w:rsidRPr="005417D8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5417D8">
              <w:rPr>
                <w:sz w:val="28"/>
                <w:szCs w:val="28"/>
              </w:rPr>
              <w:t xml:space="preserve"> к процессу познания окружающего мира; </w:t>
            </w:r>
          </w:p>
          <w:p w:rsidR="003E0861" w:rsidRDefault="003E0861" w:rsidP="00D63E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417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Формирование личности, подготовленной к </w:t>
            </w:r>
            <w:r>
              <w:rPr>
                <w:sz w:val="28"/>
                <w:szCs w:val="28"/>
              </w:rPr>
              <w:lastRenderedPageBreak/>
              <w:t>решению различных проблемных ситуаций</w:t>
            </w:r>
          </w:p>
          <w:p w:rsidR="003E0861" w:rsidRPr="005417D8" w:rsidRDefault="003E0861" w:rsidP="00D63E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Освоение учащимися и применение в практической деятельности различных методов и приемов ТРИЗ</w:t>
            </w:r>
          </w:p>
          <w:p w:rsidR="003E0861" w:rsidRPr="005417D8" w:rsidRDefault="003E0861" w:rsidP="00D63E80">
            <w:pPr>
              <w:pStyle w:val="Default"/>
              <w:rPr>
                <w:sz w:val="28"/>
                <w:szCs w:val="28"/>
              </w:rPr>
            </w:pP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Критерий успеха проекта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показатели эффективности)</w:t>
            </w:r>
          </w:p>
        </w:tc>
        <w:tc>
          <w:tcPr>
            <w:tcW w:w="6486" w:type="dxa"/>
          </w:tcPr>
          <w:p w:rsidR="003E0861" w:rsidRPr="00DE7FB0" w:rsidRDefault="003E0861" w:rsidP="00D63E80">
            <w:pPr>
              <w:pStyle w:val="Default"/>
              <w:rPr>
                <w:sz w:val="28"/>
                <w:szCs w:val="28"/>
              </w:rPr>
            </w:pPr>
            <w:r w:rsidRPr="00DE7FB0">
              <w:rPr>
                <w:sz w:val="28"/>
                <w:szCs w:val="28"/>
              </w:rPr>
              <w:t xml:space="preserve">Планируемые показатели эффективности: </w:t>
            </w:r>
          </w:p>
          <w:p w:rsidR="003E0861" w:rsidRPr="00DE7FB0" w:rsidRDefault="003E0861" w:rsidP="00D63E80">
            <w:pPr>
              <w:pStyle w:val="Default"/>
              <w:rPr>
                <w:sz w:val="28"/>
                <w:szCs w:val="28"/>
              </w:rPr>
            </w:pPr>
            <w:r w:rsidRPr="00DE7FB0">
              <w:rPr>
                <w:sz w:val="28"/>
                <w:szCs w:val="28"/>
              </w:rPr>
              <w:t xml:space="preserve">-Сертификация общеобразовательных учреждений, участников регионального проекта «Школа </w:t>
            </w:r>
            <w:proofErr w:type="spellStart"/>
            <w:r w:rsidRPr="00DE7FB0">
              <w:rPr>
                <w:sz w:val="28"/>
                <w:szCs w:val="28"/>
              </w:rPr>
              <w:t>ТРИЗ-педагогики</w:t>
            </w:r>
            <w:proofErr w:type="spellEnd"/>
            <w:r w:rsidRPr="00DE7FB0">
              <w:rPr>
                <w:sz w:val="28"/>
                <w:szCs w:val="28"/>
              </w:rPr>
              <w:t xml:space="preserve">. Школа </w:t>
            </w:r>
            <w:proofErr w:type="spellStart"/>
            <w:r w:rsidRPr="00DE7FB0">
              <w:rPr>
                <w:sz w:val="28"/>
                <w:szCs w:val="28"/>
              </w:rPr>
              <w:t>креативного</w:t>
            </w:r>
            <w:proofErr w:type="spellEnd"/>
            <w:r w:rsidRPr="00DE7FB0">
              <w:rPr>
                <w:sz w:val="28"/>
                <w:szCs w:val="28"/>
              </w:rPr>
              <w:t xml:space="preserve"> мышления» </w:t>
            </w:r>
          </w:p>
          <w:p w:rsidR="003E0861" w:rsidRPr="00DE7FB0" w:rsidRDefault="003E0861" w:rsidP="00D63E80">
            <w:pPr>
              <w:pStyle w:val="Default"/>
              <w:rPr>
                <w:sz w:val="28"/>
                <w:szCs w:val="28"/>
              </w:rPr>
            </w:pPr>
            <w:r w:rsidRPr="00DE7FB0">
              <w:rPr>
                <w:sz w:val="28"/>
                <w:szCs w:val="28"/>
              </w:rPr>
              <w:t xml:space="preserve">-Увеличение доли учащихся 1-4-х классов, участвующих в проекте «Школа </w:t>
            </w:r>
            <w:proofErr w:type="spellStart"/>
            <w:r w:rsidRPr="00DE7FB0">
              <w:rPr>
                <w:sz w:val="28"/>
                <w:szCs w:val="28"/>
              </w:rPr>
              <w:t>ТРИЗ-педагогики</w:t>
            </w:r>
            <w:proofErr w:type="spellEnd"/>
            <w:r w:rsidRPr="00DE7FB0">
              <w:rPr>
                <w:sz w:val="28"/>
                <w:szCs w:val="28"/>
              </w:rPr>
              <w:t xml:space="preserve">. Школа </w:t>
            </w:r>
            <w:proofErr w:type="spellStart"/>
            <w:r w:rsidRPr="00DE7FB0">
              <w:rPr>
                <w:sz w:val="28"/>
                <w:szCs w:val="28"/>
              </w:rPr>
              <w:t>креативного</w:t>
            </w:r>
            <w:proofErr w:type="spellEnd"/>
            <w:r w:rsidRPr="00DE7FB0">
              <w:rPr>
                <w:sz w:val="28"/>
                <w:szCs w:val="28"/>
              </w:rPr>
              <w:t xml:space="preserve"> мышления» </w:t>
            </w:r>
          </w:p>
          <w:p w:rsidR="003E0861" w:rsidRPr="00DE7FB0" w:rsidRDefault="003E0861" w:rsidP="00D63E80">
            <w:pPr>
              <w:pStyle w:val="Default"/>
              <w:rPr>
                <w:sz w:val="28"/>
                <w:szCs w:val="28"/>
              </w:rPr>
            </w:pPr>
            <w:r w:rsidRPr="00DE7FB0">
              <w:rPr>
                <w:sz w:val="28"/>
                <w:szCs w:val="28"/>
              </w:rPr>
              <w:t xml:space="preserve">-Увеличение доли учащихся 5-9-х классов общеобразовательных учреждений, участвующих в проекте «Школа </w:t>
            </w:r>
            <w:proofErr w:type="spellStart"/>
            <w:r w:rsidRPr="00DE7FB0">
              <w:rPr>
                <w:sz w:val="28"/>
                <w:szCs w:val="28"/>
              </w:rPr>
              <w:t>ТРИЗ-педагогики</w:t>
            </w:r>
            <w:proofErr w:type="spellEnd"/>
            <w:r w:rsidRPr="00DE7FB0">
              <w:rPr>
                <w:sz w:val="28"/>
                <w:szCs w:val="28"/>
              </w:rPr>
              <w:t xml:space="preserve">. Школа </w:t>
            </w:r>
            <w:proofErr w:type="spellStart"/>
            <w:r w:rsidRPr="00DE7FB0">
              <w:rPr>
                <w:sz w:val="28"/>
                <w:szCs w:val="28"/>
              </w:rPr>
              <w:t>креативного</w:t>
            </w:r>
            <w:proofErr w:type="spellEnd"/>
            <w:r w:rsidRPr="00DE7FB0">
              <w:rPr>
                <w:sz w:val="28"/>
                <w:szCs w:val="28"/>
              </w:rPr>
              <w:t xml:space="preserve"> мышления» </w:t>
            </w:r>
          </w:p>
          <w:p w:rsidR="003E0861" w:rsidRPr="0000309D" w:rsidRDefault="003E0861" w:rsidP="00D63E80">
            <w:pPr>
              <w:pStyle w:val="Default"/>
              <w:rPr>
                <w:color w:val="auto"/>
                <w:sz w:val="28"/>
                <w:szCs w:val="28"/>
              </w:rPr>
            </w:pPr>
            <w:r w:rsidRPr="00DE7FB0">
              <w:rPr>
                <w:sz w:val="28"/>
                <w:szCs w:val="28"/>
              </w:rPr>
              <w:t>-</w:t>
            </w:r>
            <w:r w:rsidRPr="0000309D">
              <w:rPr>
                <w:color w:val="auto"/>
                <w:sz w:val="28"/>
                <w:szCs w:val="28"/>
              </w:rPr>
              <w:t xml:space="preserve">Увеличение доли общеобразовательных учреждений, реализующих курс «Учись мыслить смело» </w:t>
            </w:r>
          </w:p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B0">
              <w:rPr>
                <w:rFonts w:ascii="Times New Roman" w:hAnsi="Times New Roman" w:cs="Times New Roman"/>
                <w:sz w:val="28"/>
                <w:szCs w:val="28"/>
              </w:rPr>
              <w:t>-Наличие педагогов-тренеров (</w:t>
            </w:r>
            <w:proofErr w:type="spellStart"/>
            <w:r w:rsidRPr="00DE7FB0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DE7FB0">
              <w:rPr>
                <w:rFonts w:ascii="Times New Roman" w:hAnsi="Times New Roman" w:cs="Times New Roman"/>
                <w:sz w:val="28"/>
                <w:szCs w:val="28"/>
              </w:rPr>
              <w:t xml:space="preserve">) для введения и реализации проекта «Школа </w:t>
            </w:r>
            <w:proofErr w:type="spellStart"/>
            <w:r w:rsidRPr="00DE7FB0">
              <w:rPr>
                <w:rFonts w:ascii="Times New Roman" w:hAnsi="Times New Roman" w:cs="Times New Roman"/>
                <w:sz w:val="28"/>
                <w:szCs w:val="28"/>
              </w:rPr>
              <w:t>ТРИЗ-педагогики</w:t>
            </w:r>
            <w:proofErr w:type="spellEnd"/>
            <w:r w:rsidRPr="00DE7FB0">
              <w:rPr>
                <w:rFonts w:ascii="Times New Roman" w:hAnsi="Times New Roman" w:cs="Times New Roman"/>
                <w:sz w:val="28"/>
                <w:szCs w:val="28"/>
              </w:rPr>
              <w:t xml:space="preserve">. Школа </w:t>
            </w:r>
            <w:proofErr w:type="spellStart"/>
            <w:r w:rsidRPr="00DE7FB0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DE7FB0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мышления».</w:t>
            </w:r>
          </w:p>
        </w:tc>
      </w:tr>
      <w:tr w:rsidR="003E0861" w:rsidRPr="005417D8" w:rsidTr="00D63E80">
        <w:tc>
          <w:tcPr>
            <w:tcW w:w="3085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Риски реализации проекта</w:t>
            </w:r>
          </w:p>
        </w:tc>
        <w:tc>
          <w:tcPr>
            <w:tcW w:w="6486" w:type="dxa"/>
          </w:tcPr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реализации проекта связаны с недостаточным количеством педагого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ранних этапах развития проекта.</w:t>
            </w:r>
          </w:p>
        </w:tc>
      </w:tr>
      <w:tr w:rsidR="003E0861" w:rsidRPr="005417D8" w:rsidTr="00D63E80">
        <w:tc>
          <w:tcPr>
            <w:tcW w:w="3085" w:type="dxa"/>
          </w:tcPr>
          <w:p w:rsidR="003E0861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Взаимосвязь с другими проектами</w:t>
            </w:r>
          </w:p>
        </w:tc>
        <w:tc>
          <w:tcPr>
            <w:tcW w:w="6486" w:type="dxa"/>
          </w:tcPr>
          <w:p w:rsidR="003E0861" w:rsidRPr="005417D8" w:rsidRDefault="003E0861" w:rsidP="00D6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«Школа  ТРИ</w:t>
            </w:r>
            <w:proofErr w:type="gramStart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педагогики.</w:t>
            </w:r>
          </w:p>
          <w:p w:rsidR="003E0861" w:rsidRPr="005417D8" w:rsidRDefault="003E0861" w:rsidP="00D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</w:t>
            </w:r>
            <w:proofErr w:type="gramStart"/>
            <w:r w:rsidRPr="005417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вязан с проектом «Образование для жизни», региональным проектом «Малая Родина» и другими, так как  пробуждает интерес к познанию окружающего мира, а значит и участие в различных проектах.</w:t>
            </w:r>
          </w:p>
        </w:tc>
      </w:tr>
    </w:tbl>
    <w:p w:rsidR="003E0861" w:rsidRDefault="003E0861" w:rsidP="003E0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61" w:rsidRDefault="003E0861" w:rsidP="003E0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FD" w:rsidRDefault="00854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861" w:rsidRDefault="003E0861" w:rsidP="003E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 Проекта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709"/>
        <w:gridCol w:w="4678"/>
        <w:gridCol w:w="2126"/>
        <w:gridCol w:w="2835"/>
      </w:tblGrid>
      <w:tr w:rsidR="003E0861" w:rsidRPr="00CC16D2" w:rsidTr="00D63E80">
        <w:tc>
          <w:tcPr>
            <w:tcW w:w="709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E0861" w:rsidRPr="00CC16D2" w:rsidTr="00D63E80">
        <w:trPr>
          <w:trHeight w:val="1466"/>
        </w:trPr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8"/>
            </w:tblGrid>
            <w:tr w:rsidR="003E0861" w:rsidRPr="00854075" w:rsidTr="008544FD">
              <w:trPr>
                <w:trHeight w:val="1262"/>
              </w:trPr>
              <w:tc>
                <w:tcPr>
                  <w:tcW w:w="4428" w:type="dxa"/>
                </w:tcPr>
                <w:p w:rsidR="003E0861" w:rsidRPr="00854075" w:rsidRDefault="003E0861" w:rsidP="00D63E80">
                  <w:pPr>
                    <w:pStyle w:val="Default"/>
                  </w:pPr>
                  <w:r w:rsidRPr="00854075">
                    <w:t xml:space="preserve">Разработка плана работы по реализации проекта «Школа ТРИЗ- педагогики. Школа </w:t>
                  </w:r>
                  <w:proofErr w:type="spellStart"/>
                  <w:r w:rsidRPr="00854075">
                    <w:t>креативного</w:t>
                  </w:r>
                  <w:proofErr w:type="spellEnd"/>
                  <w:r w:rsidRPr="00854075">
                    <w:t xml:space="preserve"> мышления» </w:t>
                  </w:r>
                </w:p>
              </w:tc>
            </w:tr>
          </w:tbl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педагогов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pStyle w:val="Default"/>
            </w:pPr>
            <w:r w:rsidRPr="00854075">
              <w:t xml:space="preserve">Разработка районного плана- графика участия учителей, ведущих курс «Школа </w:t>
            </w:r>
            <w:proofErr w:type="spellStart"/>
            <w:r w:rsidRPr="00854075">
              <w:t>ТРИЗ-педагогики</w:t>
            </w:r>
            <w:proofErr w:type="spellEnd"/>
            <w:r w:rsidRPr="00854075">
              <w:t xml:space="preserve">. Школа </w:t>
            </w:r>
            <w:proofErr w:type="spellStart"/>
            <w:r w:rsidRPr="00854075">
              <w:t>креативного</w:t>
            </w:r>
            <w:proofErr w:type="spellEnd"/>
            <w:r w:rsidRPr="00854075">
              <w:t xml:space="preserve"> мышления» на курсах повышения квалификации в </w:t>
            </w:r>
            <w:proofErr w:type="gramStart"/>
            <w:r w:rsidRPr="00854075">
              <w:t>Пензенском</w:t>
            </w:r>
            <w:proofErr w:type="gramEnd"/>
            <w:r w:rsidRPr="00854075">
              <w:t xml:space="preserve"> ИРР.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Пензенского ИРР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педагогов- тренеров для ведения и реализации проекта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pStyle w:val="Default"/>
            </w:pPr>
            <w:r w:rsidRPr="00854075">
              <w:t>Приобретение литературы, издаваемой в рамках проекта «Школа ТРИ</w:t>
            </w:r>
            <w:proofErr w:type="gramStart"/>
            <w:r w:rsidRPr="00854075">
              <w:t>З-</w:t>
            </w:r>
            <w:proofErr w:type="gramEnd"/>
            <w:r w:rsidRPr="00854075">
              <w:t xml:space="preserve"> педагогики. Школа </w:t>
            </w:r>
            <w:proofErr w:type="spellStart"/>
            <w:r w:rsidRPr="00854075">
              <w:t>креативного</w:t>
            </w:r>
            <w:proofErr w:type="spellEnd"/>
            <w:r w:rsidRPr="00854075">
              <w:t xml:space="preserve"> мышления» 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Увеличение компетентности педагогов и детей</w:t>
            </w:r>
          </w:p>
        </w:tc>
      </w:tr>
      <w:tr w:rsidR="003E0861" w:rsidRPr="0061283A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61283A" w:rsidRDefault="003E0861" w:rsidP="00D63E80">
            <w:pPr>
              <w:pStyle w:val="Default"/>
            </w:pPr>
            <w:r w:rsidRPr="0061283A">
              <w:t xml:space="preserve">Проведение информационно – разъяснительной работы по вопросам введения проекта «Школа ТРИЗ педагогики. Школа </w:t>
            </w:r>
            <w:proofErr w:type="spellStart"/>
            <w:r w:rsidRPr="0061283A">
              <w:t>креативного</w:t>
            </w:r>
            <w:proofErr w:type="spellEnd"/>
            <w:r w:rsidRPr="0061283A">
              <w:t xml:space="preserve"> мышления»</w:t>
            </w:r>
            <w:proofErr w:type="gramStart"/>
            <w:r w:rsidRPr="0061283A">
              <w:t xml:space="preserve"> .</w:t>
            </w:r>
            <w:proofErr w:type="gramEnd"/>
            <w:r w:rsidRPr="0061283A">
              <w:t xml:space="preserve"> Размещение информации о проекте на сайте Отдела образования и на сайтах образовательных учреждений</w:t>
            </w:r>
          </w:p>
        </w:tc>
        <w:tc>
          <w:tcPr>
            <w:tcW w:w="2126" w:type="dxa"/>
          </w:tcPr>
          <w:p w:rsidR="003E0861" w:rsidRPr="0061283A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3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835" w:type="dxa"/>
          </w:tcPr>
          <w:p w:rsidR="003E0861" w:rsidRPr="0061283A" w:rsidRDefault="003E0861" w:rsidP="00D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учреждений, заинтересованных в реализации проекта</w:t>
            </w:r>
          </w:p>
        </w:tc>
      </w:tr>
      <w:tr w:rsidR="003E0861" w:rsidRPr="0061283A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61283A" w:rsidRDefault="003E0861" w:rsidP="00D63E80">
            <w:pPr>
              <w:pStyle w:val="Default"/>
            </w:pPr>
            <w:r w:rsidRPr="0061283A">
              <w:t xml:space="preserve">Формирование </w:t>
            </w:r>
            <w:proofErr w:type="spellStart"/>
            <w:r w:rsidRPr="0061283A">
              <w:t>портфолио</w:t>
            </w:r>
            <w:proofErr w:type="spellEnd"/>
            <w:r w:rsidRPr="0061283A">
              <w:t xml:space="preserve"> школы </w:t>
            </w:r>
          </w:p>
        </w:tc>
        <w:tc>
          <w:tcPr>
            <w:tcW w:w="2126" w:type="dxa"/>
          </w:tcPr>
          <w:p w:rsidR="003E0861" w:rsidRPr="0061283A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3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2835" w:type="dxa"/>
          </w:tcPr>
          <w:p w:rsidR="003E0861" w:rsidRPr="0061283A" w:rsidRDefault="003E0861" w:rsidP="00D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A">
              <w:rPr>
                <w:rFonts w:ascii="Times New Roman" w:hAnsi="Times New Roman" w:cs="Times New Roman"/>
                <w:sz w:val="24"/>
                <w:szCs w:val="24"/>
              </w:rPr>
              <w:t>Получение сертификата «Школа ТРИ</w:t>
            </w:r>
            <w:proofErr w:type="gramStart"/>
            <w:r w:rsidRPr="0061283A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61283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pStyle w:val="Default"/>
            </w:pPr>
            <w:r w:rsidRPr="00854075">
              <w:t>Участие детей в различных конкурсах, проводимых в рамках ТРИ</w:t>
            </w:r>
            <w:proofErr w:type="gramStart"/>
            <w:r w:rsidRPr="00854075">
              <w:t>З-</w:t>
            </w:r>
            <w:proofErr w:type="gramEnd"/>
            <w:r w:rsidRPr="00854075">
              <w:t xml:space="preserve">  педагогики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По мере наличия конкурсной документации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несовершеннолетних, участвующих в проекте.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pStyle w:val="Default"/>
            </w:pPr>
            <w:r w:rsidRPr="00854075">
              <w:t>Организация внеурочной деятельности учащихся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школы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pStyle w:val="Default"/>
            </w:pPr>
            <w:r w:rsidRPr="00854075">
              <w:t xml:space="preserve">Увеличение доли учащихся 1-7-х классов, участвующих в проекте 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Обмен опытом реализации проекта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реализации проекта «Школа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ТРИЗ-педагогики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 в муниципальных СМИ (публикации, выступления, видеосюжеты о реализации)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0861" w:rsidRPr="00854075" w:rsidRDefault="003E0861" w:rsidP="00D63E80">
            <w:pPr>
              <w:pStyle w:val="Default"/>
            </w:pPr>
            <w:r w:rsidRPr="00854075">
              <w:t xml:space="preserve">Создание методической копилки (разработки урочной и внеурочной деятельности) по курсу «Школа </w:t>
            </w:r>
            <w:proofErr w:type="spellStart"/>
            <w:r w:rsidRPr="00854075">
              <w:t>ТРИЗ-педагогики</w:t>
            </w:r>
            <w:proofErr w:type="spellEnd"/>
            <w:r w:rsidRPr="00854075">
              <w:t xml:space="preserve">. Школа </w:t>
            </w:r>
            <w:proofErr w:type="spellStart"/>
            <w:r w:rsidRPr="00854075">
              <w:t>креативного</w:t>
            </w:r>
            <w:proofErr w:type="spellEnd"/>
            <w:r w:rsidRPr="00854075">
              <w:t xml:space="preserve"> мышления».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</w:t>
            </w:r>
          </w:p>
        </w:tc>
      </w:tr>
      <w:tr w:rsidR="003E0861" w:rsidRPr="00CC16D2" w:rsidTr="00D63E80">
        <w:tc>
          <w:tcPr>
            <w:tcW w:w="709" w:type="dxa"/>
          </w:tcPr>
          <w:p w:rsidR="003E0861" w:rsidRPr="00854075" w:rsidRDefault="003E0861" w:rsidP="003E08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проекта «Школа ТРИЗ педагогики. Школа </w:t>
            </w:r>
            <w:proofErr w:type="spellStart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854075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мышления».</w:t>
            </w:r>
          </w:p>
        </w:tc>
        <w:tc>
          <w:tcPr>
            <w:tcW w:w="2126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</w:tcPr>
          <w:p w:rsidR="003E0861" w:rsidRPr="00854075" w:rsidRDefault="003E0861" w:rsidP="00D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</w:t>
            </w:r>
          </w:p>
        </w:tc>
      </w:tr>
    </w:tbl>
    <w:p w:rsidR="00566361" w:rsidRDefault="00566361"/>
    <w:sectPr w:rsidR="00566361" w:rsidSect="005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D50"/>
    <w:multiLevelType w:val="hybridMultilevel"/>
    <w:tmpl w:val="61402AC4"/>
    <w:lvl w:ilvl="0" w:tplc="131A14D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A1E2E68">
      <w:numFmt w:val="bullet"/>
      <w:lvlText w:val="•"/>
      <w:lvlJc w:val="left"/>
      <w:pPr>
        <w:ind w:left="1918" w:hanging="361"/>
      </w:pPr>
      <w:rPr>
        <w:rFonts w:hint="default"/>
      </w:rPr>
    </w:lvl>
    <w:lvl w:ilvl="2" w:tplc="B5949646">
      <w:numFmt w:val="bullet"/>
      <w:lvlText w:val="•"/>
      <w:lvlJc w:val="left"/>
      <w:pPr>
        <w:ind w:left="2897" w:hanging="361"/>
      </w:pPr>
      <w:rPr>
        <w:rFonts w:hint="default"/>
      </w:rPr>
    </w:lvl>
    <w:lvl w:ilvl="3" w:tplc="6372945E">
      <w:numFmt w:val="bullet"/>
      <w:lvlText w:val="•"/>
      <w:lvlJc w:val="left"/>
      <w:pPr>
        <w:ind w:left="3875" w:hanging="361"/>
      </w:pPr>
      <w:rPr>
        <w:rFonts w:hint="default"/>
      </w:rPr>
    </w:lvl>
    <w:lvl w:ilvl="4" w:tplc="4126DBF6">
      <w:numFmt w:val="bullet"/>
      <w:lvlText w:val="•"/>
      <w:lvlJc w:val="left"/>
      <w:pPr>
        <w:ind w:left="4854" w:hanging="361"/>
      </w:pPr>
      <w:rPr>
        <w:rFonts w:hint="default"/>
      </w:rPr>
    </w:lvl>
    <w:lvl w:ilvl="5" w:tplc="210895F2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F40CFEE4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F7EEFB72">
      <w:numFmt w:val="bullet"/>
      <w:lvlText w:val="•"/>
      <w:lvlJc w:val="left"/>
      <w:pPr>
        <w:ind w:left="7790" w:hanging="361"/>
      </w:pPr>
      <w:rPr>
        <w:rFonts w:hint="default"/>
      </w:rPr>
    </w:lvl>
    <w:lvl w:ilvl="8" w:tplc="076C0792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1">
    <w:nsid w:val="387F10DD"/>
    <w:multiLevelType w:val="multilevel"/>
    <w:tmpl w:val="CD109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770E83"/>
    <w:multiLevelType w:val="hybridMultilevel"/>
    <w:tmpl w:val="C78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E0861"/>
    <w:rsid w:val="0012366F"/>
    <w:rsid w:val="00204434"/>
    <w:rsid w:val="0026144B"/>
    <w:rsid w:val="003E0861"/>
    <w:rsid w:val="005443B1"/>
    <w:rsid w:val="00566361"/>
    <w:rsid w:val="005F0F83"/>
    <w:rsid w:val="008544FD"/>
    <w:rsid w:val="008A2025"/>
    <w:rsid w:val="00A00C77"/>
    <w:rsid w:val="00A85D5D"/>
    <w:rsid w:val="00BD02B9"/>
    <w:rsid w:val="00C6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61"/>
    <w:pPr>
      <w:ind w:left="720"/>
      <w:contextualSpacing/>
    </w:pPr>
  </w:style>
  <w:style w:type="paragraph" w:customStyle="1" w:styleId="Default">
    <w:name w:val="Default"/>
    <w:rsid w:val="003E0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3E0861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E086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9498</Characters>
  <Application>Microsoft Office Word</Application>
  <DocSecurity>0</DocSecurity>
  <Lines>79</Lines>
  <Paragraphs>22</Paragraphs>
  <ScaleCrop>false</ScaleCrop>
  <Company>Microsoft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sho</cp:lastModifiedBy>
  <cp:revision>2</cp:revision>
  <dcterms:created xsi:type="dcterms:W3CDTF">2016-10-26T11:58:00Z</dcterms:created>
  <dcterms:modified xsi:type="dcterms:W3CDTF">2016-10-26T11:58:00Z</dcterms:modified>
</cp:coreProperties>
</file>